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F6959" w14:textId="77777777" w:rsidR="00B82E3B" w:rsidRDefault="00B82E3B" w:rsidP="00B82E3B">
      <w:pPr>
        <w:pStyle w:val="3"/>
      </w:pPr>
      <w:bookmarkStart w:id="0" w:name="_Toc503"/>
      <w:r>
        <w:rPr>
          <w:rFonts w:hint="eastAsia"/>
        </w:rPr>
        <w:t xml:space="preserve">3.2 </w:t>
      </w:r>
      <w:r>
        <w:rPr>
          <w:rFonts w:hint="eastAsia"/>
        </w:rPr>
        <w:t>考试系统</w:t>
      </w:r>
      <w:bookmarkEnd w:id="0"/>
    </w:p>
    <w:p w14:paraId="65C95B63" w14:textId="77777777" w:rsidR="00B82E3B" w:rsidRDefault="00B82E3B" w:rsidP="00B82E3B">
      <w:pPr>
        <w:rPr>
          <w:szCs w:val="24"/>
        </w:rPr>
      </w:pPr>
      <w:r>
        <w:rPr>
          <w:rFonts w:hint="eastAsia"/>
          <w:szCs w:val="24"/>
        </w:rPr>
        <w:t>双击“</w:t>
      </w:r>
      <w:r>
        <w:rPr>
          <w:rFonts w:hint="eastAsia"/>
          <w:szCs w:val="24"/>
        </w:rPr>
        <w:t>NCRE</w:t>
      </w:r>
      <w:r>
        <w:rPr>
          <w:rFonts w:hint="eastAsia"/>
          <w:szCs w:val="24"/>
        </w:rPr>
        <w:t>考试系统”图标。首先显示的是座位号，座位号在考试管理系统里可以设置。</w:t>
      </w:r>
    </w:p>
    <w:p w14:paraId="78C3DFEB" w14:textId="77777777" w:rsidR="00B82E3B" w:rsidRDefault="00B82E3B" w:rsidP="00B82E3B">
      <w:pPr>
        <w:rPr>
          <w:szCs w:val="24"/>
        </w:rPr>
      </w:pPr>
      <w:r>
        <w:rPr>
          <w:noProof/>
        </w:rPr>
        <w:drawing>
          <wp:inline distT="0" distB="0" distL="0" distR="0" wp14:anchorId="7D521E80" wp14:editId="52691F7E">
            <wp:extent cx="5274310" cy="288226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3D59" w14:textId="77777777" w:rsidR="00B82E3B" w:rsidRDefault="00B82E3B" w:rsidP="00B82E3B">
      <w:pPr>
        <w:rPr>
          <w:szCs w:val="24"/>
        </w:rPr>
      </w:pPr>
      <w:r>
        <w:rPr>
          <w:rFonts w:hint="eastAsia"/>
          <w:szCs w:val="24"/>
        </w:rPr>
        <w:t>显示座位号后按任意键进入考试系统登录界面：</w:t>
      </w:r>
    </w:p>
    <w:p w14:paraId="72A84649" w14:textId="77777777" w:rsidR="00B82E3B" w:rsidRDefault="00B82E3B" w:rsidP="00B82E3B">
      <w:pPr>
        <w:ind w:firstLineChars="150" w:firstLine="360"/>
        <w:jc w:val="center"/>
        <w:rPr>
          <w:szCs w:val="24"/>
        </w:rPr>
      </w:pPr>
      <w:r>
        <w:rPr>
          <w:noProof/>
        </w:rPr>
        <w:drawing>
          <wp:inline distT="0" distB="0" distL="0" distR="0" wp14:anchorId="25E9FC84" wp14:editId="1C892255">
            <wp:extent cx="5274310" cy="2971165"/>
            <wp:effectExtent l="0" t="0" r="2540" b="63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5F3F" w14:textId="77777777" w:rsidR="00B82E3B" w:rsidRDefault="00B82E3B" w:rsidP="00B82E3B">
      <w:pPr>
        <w:pStyle w:val="4"/>
        <w:outlineLvl w:val="3"/>
      </w:pPr>
      <w:bookmarkStart w:id="1" w:name="_Toc7752"/>
      <w:r>
        <w:rPr>
          <w:rFonts w:hint="eastAsia"/>
        </w:rPr>
        <w:t>3.2.1</w:t>
      </w:r>
      <w:r>
        <w:rPr>
          <w:rFonts w:hint="eastAsia"/>
        </w:rPr>
        <w:t>登录</w:t>
      </w:r>
      <w:bookmarkEnd w:id="1"/>
    </w:p>
    <w:p w14:paraId="7C5BD01F" w14:textId="77777777" w:rsidR="00B82E3B" w:rsidRDefault="00B82E3B" w:rsidP="00B82E3B">
      <w:pPr>
        <w:rPr>
          <w:szCs w:val="24"/>
        </w:rPr>
      </w:pPr>
      <w:r>
        <w:rPr>
          <w:rFonts w:hint="eastAsia"/>
          <w:szCs w:val="24"/>
        </w:rPr>
        <w:t>输入考生的准考证号，然后点击【下一步】。</w:t>
      </w:r>
    </w:p>
    <w:p w14:paraId="694C261A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53F6CA34" wp14:editId="3DB816FD">
            <wp:extent cx="5274310" cy="348805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A291" w14:textId="77777777" w:rsidR="00B82E3B" w:rsidRDefault="00B82E3B" w:rsidP="00B82E3B">
      <w:pPr>
        <w:ind w:firstLineChars="150" w:firstLine="360"/>
        <w:rPr>
          <w:szCs w:val="24"/>
        </w:rPr>
      </w:pPr>
    </w:p>
    <w:p w14:paraId="2E8F5677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rFonts w:hint="eastAsia"/>
          <w:szCs w:val="24"/>
        </w:rPr>
        <w:t>考生核对准考证号、姓名、证件号信息后点击【登录】并【确认】</w:t>
      </w:r>
    </w:p>
    <w:p w14:paraId="4BF4D923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drawing>
          <wp:inline distT="0" distB="0" distL="0" distR="0" wp14:anchorId="5A56C98A" wp14:editId="4E7EA6F9">
            <wp:extent cx="5274310" cy="4110355"/>
            <wp:effectExtent l="0" t="0" r="2540" b="444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FF9D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BD87140" wp14:editId="697D9970">
            <wp:extent cx="5274310" cy="3787140"/>
            <wp:effectExtent l="0" t="0" r="2540" b="381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16CF316" w14:textId="77777777" w:rsidR="00B82E3B" w:rsidRDefault="00B82E3B" w:rsidP="00B82E3B">
      <w:pPr>
        <w:ind w:firstLineChars="150" w:firstLine="360"/>
        <w:rPr>
          <w:szCs w:val="24"/>
        </w:rPr>
      </w:pPr>
    </w:p>
    <w:p w14:paraId="7BB69703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rFonts w:hint="eastAsia"/>
          <w:szCs w:val="24"/>
        </w:rPr>
        <w:t>确认后阅读考试须知，</w:t>
      </w:r>
      <w:proofErr w:type="gramStart"/>
      <w:r>
        <w:rPr>
          <w:rFonts w:hint="eastAsia"/>
          <w:szCs w:val="24"/>
        </w:rPr>
        <w:t>勾选“已阅读”</w:t>
      </w:r>
      <w:proofErr w:type="gramEnd"/>
      <w:r>
        <w:rPr>
          <w:rFonts w:hint="eastAsia"/>
          <w:szCs w:val="24"/>
        </w:rPr>
        <w:t>然后点击【开始考试】进入答题界面。</w:t>
      </w:r>
    </w:p>
    <w:p w14:paraId="26CC5064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drawing>
          <wp:inline distT="0" distB="0" distL="0" distR="0" wp14:anchorId="12743AD4" wp14:editId="10018207">
            <wp:extent cx="5274310" cy="3706495"/>
            <wp:effectExtent l="0" t="0" r="2540" b="825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734E160" w14:textId="77777777" w:rsidR="00B82E3B" w:rsidRDefault="00B82E3B" w:rsidP="00B82E3B">
      <w:pPr>
        <w:ind w:firstLineChars="150" w:firstLine="360"/>
        <w:rPr>
          <w:szCs w:val="24"/>
        </w:rPr>
      </w:pPr>
    </w:p>
    <w:p w14:paraId="12B6D993" w14:textId="77777777" w:rsidR="00B82E3B" w:rsidRDefault="00B82E3B" w:rsidP="00B82E3B">
      <w:pPr>
        <w:ind w:firstLineChars="150" w:firstLine="360"/>
        <w:rPr>
          <w:szCs w:val="24"/>
        </w:rPr>
      </w:pPr>
    </w:p>
    <w:p w14:paraId="0BC58AA3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drawing>
          <wp:inline distT="0" distB="0" distL="0" distR="0" wp14:anchorId="24E60410" wp14:editId="27369229">
            <wp:extent cx="5274310" cy="2874010"/>
            <wp:effectExtent l="0" t="0" r="2540" b="254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391F925" wp14:editId="421000DE">
            <wp:extent cx="5274310" cy="4029710"/>
            <wp:effectExtent l="0" t="0" r="2540" b="889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4577" w14:textId="77777777" w:rsidR="00B82E3B" w:rsidRDefault="00B82E3B" w:rsidP="00B82E3B">
      <w:pPr>
        <w:pStyle w:val="4"/>
        <w:outlineLvl w:val="3"/>
      </w:pPr>
      <w:bookmarkStart w:id="2" w:name="_Toc10569"/>
      <w:r>
        <w:rPr>
          <w:rFonts w:hint="eastAsia"/>
        </w:rPr>
        <w:t>3.2.2</w:t>
      </w:r>
      <w:r>
        <w:rPr>
          <w:rFonts w:hint="eastAsia"/>
        </w:rPr>
        <w:t>答题</w:t>
      </w:r>
      <w:bookmarkEnd w:id="2"/>
    </w:p>
    <w:p w14:paraId="05C9AD31" w14:textId="77777777" w:rsidR="00B82E3B" w:rsidRDefault="00B82E3B" w:rsidP="00B82E3B">
      <w:pPr>
        <w:rPr>
          <w:szCs w:val="24"/>
        </w:rPr>
      </w:pPr>
      <w:r>
        <w:rPr>
          <w:rFonts w:hint="eastAsia"/>
          <w:szCs w:val="24"/>
        </w:rPr>
        <w:t>答题界面主要有以下功能：考生基本信息、显示试题窗口、作答进度、帮助、考试时间倒计时以及交卷。选择题作答界面中有标记、上一题、下一题、选题的功</w:t>
      </w:r>
      <w:r>
        <w:rPr>
          <w:rFonts w:hint="eastAsia"/>
          <w:szCs w:val="24"/>
        </w:rPr>
        <w:lastRenderedPageBreak/>
        <w:t>能；操作题作答界面中有标记、上一题、下一题、工具箱、考生文件夹、查看原始素材的功能。</w:t>
      </w:r>
    </w:p>
    <w:p w14:paraId="2505E4CE" w14:textId="77777777" w:rsidR="00B82E3B" w:rsidRDefault="00B82E3B" w:rsidP="00B82E3B">
      <w:pPr>
        <w:numPr>
          <w:ilvl w:val="0"/>
          <w:numId w:val="1"/>
        </w:numPr>
        <w:jc w:val="left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【上一题】【下一题】按钮的使用</w:t>
      </w:r>
    </w:p>
    <w:p w14:paraId="6E27688F" w14:textId="77777777" w:rsidR="00B82E3B" w:rsidRDefault="00B82E3B" w:rsidP="00B82E3B">
      <w:pPr>
        <w:jc w:val="left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考生在答题过程中，可通过点击【上一题】，【下一题】按钮，进入上一道试题或下一道试题。</w:t>
      </w:r>
    </w:p>
    <w:p w14:paraId="78E318DA" w14:textId="77777777" w:rsidR="00B82E3B" w:rsidRDefault="00B82E3B" w:rsidP="00B82E3B">
      <w:pPr>
        <w:ind w:leftChars="296" w:left="720" w:hangingChars="4" w:hanging="10"/>
        <w:jc w:val="center"/>
      </w:pPr>
      <w:r>
        <w:rPr>
          <w:noProof/>
        </w:rPr>
        <w:drawing>
          <wp:inline distT="0" distB="0" distL="0" distR="0" wp14:anchorId="7AFE2B5F" wp14:editId="03D2DCD8">
            <wp:extent cx="5274310" cy="3036570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B6EEB5D" wp14:editId="79481EA8">
            <wp:extent cx="5274310" cy="3162935"/>
            <wp:effectExtent l="0" t="0" r="254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5A68" w14:textId="77777777" w:rsidR="00B82E3B" w:rsidRDefault="00B82E3B" w:rsidP="00B82E3B">
      <w:pPr>
        <w:ind w:leftChars="300" w:left="720" w:firstLineChars="200" w:firstLine="480"/>
        <w:jc w:val="center"/>
      </w:pPr>
    </w:p>
    <w:p w14:paraId="3BC22152" w14:textId="77777777" w:rsidR="00B82E3B" w:rsidRDefault="00B82E3B" w:rsidP="00B82E3B">
      <w:pPr>
        <w:numPr>
          <w:ilvl w:val="0"/>
          <w:numId w:val="1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【标记】按钮的使用</w:t>
      </w:r>
    </w:p>
    <w:p w14:paraId="218522F4" w14:textId="77777777" w:rsidR="00B82E3B" w:rsidRDefault="00B82E3B" w:rsidP="00B82E3B">
      <w:p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考生在答题时遇到不确定的答案，可点击【标记】按钮，则该题会被自动标记。</w:t>
      </w:r>
    </w:p>
    <w:p w14:paraId="0B9AAE28" w14:textId="77777777" w:rsidR="00B82E3B" w:rsidRDefault="00B82E3B" w:rsidP="00B82E3B">
      <w:pPr>
        <w:rPr>
          <w:rFonts w:ascii="宋体" w:hAnsi="宋体" w:hint="eastAsia"/>
          <w:szCs w:val="24"/>
        </w:rPr>
      </w:pPr>
    </w:p>
    <w:p w14:paraId="4817DAE5" w14:textId="77777777" w:rsidR="00B82E3B" w:rsidRDefault="00B82E3B" w:rsidP="00B82E3B">
      <w:pPr>
        <w:ind w:firstLineChars="295" w:firstLine="708"/>
        <w:rPr>
          <w:rFonts w:ascii="宋体" w:hAnsi="宋体"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5ECD04FF" wp14:editId="7A458F1D">
            <wp:extent cx="4190365" cy="2485390"/>
            <wp:effectExtent l="0" t="0" r="63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55D08" w14:textId="77777777" w:rsidR="00B82E3B" w:rsidRDefault="00B82E3B" w:rsidP="00B82E3B">
      <w:pPr>
        <w:ind w:firstLineChars="295" w:firstLine="708"/>
        <w:rPr>
          <w:rFonts w:ascii="宋体" w:hAnsi="宋体" w:hint="eastAsia"/>
          <w:szCs w:val="24"/>
        </w:rPr>
      </w:pPr>
    </w:p>
    <w:p w14:paraId="583ECD94" w14:textId="77777777" w:rsidR="00B82E3B" w:rsidRDefault="00B82E3B" w:rsidP="00B82E3B">
      <w:pPr>
        <w:ind w:firstLineChars="295" w:firstLine="708"/>
        <w:rPr>
          <w:rFonts w:ascii="宋体" w:hAnsi="宋体" w:hint="eastAsia"/>
          <w:szCs w:val="24"/>
        </w:rPr>
      </w:pPr>
    </w:p>
    <w:p w14:paraId="7C618027" w14:textId="77777777" w:rsidR="00B82E3B" w:rsidRDefault="00B82E3B" w:rsidP="00B82E3B">
      <w:pPr>
        <w:numPr>
          <w:ilvl w:val="0"/>
          <w:numId w:val="1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隐藏功能-考试管理</w:t>
      </w:r>
    </w:p>
    <w:p w14:paraId="437E4CC2" w14:textId="77777777" w:rsidR="00B82E3B" w:rsidRDefault="00B82E3B" w:rsidP="00B82E3B">
      <w:pPr>
        <w:rPr>
          <w:rFonts w:ascii="宋体" w:hAnsi="宋体" w:hint="eastAsia"/>
          <w:szCs w:val="24"/>
        </w:rPr>
      </w:pPr>
      <w:r>
        <w:rPr>
          <w:rFonts w:ascii="宋体" w:hAnsi="宋体" w:hint="eastAsia"/>
          <w:color w:val="FF0000"/>
          <w:szCs w:val="24"/>
        </w:rPr>
        <w:t>注意：管理只适用于考场管理员使用</w:t>
      </w:r>
    </w:p>
    <w:p w14:paraId="5F537A3A" w14:textId="77777777" w:rsidR="00B82E3B" w:rsidRDefault="00B82E3B" w:rsidP="00B82E3B">
      <w:pPr>
        <w:rPr>
          <w:rFonts w:ascii="宋体" w:hAnsi="宋体" w:hint="eastAsia"/>
          <w:szCs w:val="24"/>
        </w:rPr>
      </w:pPr>
      <w:r>
        <w:rPr>
          <w:rFonts w:hint="eastAsia"/>
          <w:sz w:val="21"/>
        </w:rPr>
        <w:t>考试主界面按住</w:t>
      </w:r>
      <w:r>
        <w:rPr>
          <w:rFonts w:hint="eastAsia"/>
          <w:sz w:val="21"/>
        </w:rPr>
        <w:t>alt</w:t>
      </w:r>
      <w:r>
        <w:rPr>
          <w:rFonts w:hint="eastAsia"/>
          <w:sz w:val="21"/>
        </w:rPr>
        <w:t>键的同时左键双击左上角的</w:t>
      </w:r>
      <w:r>
        <w:rPr>
          <w:rFonts w:hint="eastAsia"/>
          <w:sz w:val="21"/>
        </w:rPr>
        <w:t>LOGO</w:t>
      </w:r>
      <w:r>
        <w:rPr>
          <w:rFonts w:hint="eastAsia"/>
          <w:sz w:val="21"/>
        </w:rPr>
        <w:t>，出现考场管理员登录界面，</w:t>
      </w:r>
      <w:r>
        <w:rPr>
          <w:rFonts w:ascii="宋体" w:hAnsi="宋体" w:hint="eastAsia"/>
          <w:szCs w:val="24"/>
        </w:rPr>
        <w:t>有允许再次进入选择题、考试延时、导出异常成绩库、切换服务器的功能。</w:t>
      </w:r>
    </w:p>
    <w:p w14:paraId="2084F56A" w14:textId="77777777" w:rsidR="00B82E3B" w:rsidRDefault="00B82E3B" w:rsidP="00B82E3B">
      <w:pPr>
        <w:ind w:left="426"/>
        <w:rPr>
          <w:szCs w:val="24"/>
        </w:rPr>
      </w:pPr>
      <w:r>
        <w:rPr>
          <w:noProof/>
        </w:rPr>
        <w:drawing>
          <wp:inline distT="0" distB="0" distL="0" distR="0" wp14:anchorId="59903BA0" wp14:editId="0D4C5F24">
            <wp:extent cx="5274310" cy="2138680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5EA9EC7" wp14:editId="54DA02B2">
            <wp:extent cx="3209290" cy="1428115"/>
            <wp:effectExtent l="0" t="0" r="0" b="635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Cs w:val="24"/>
        </w:rPr>
        <w:t xml:space="preserve"> </w:t>
      </w:r>
    </w:p>
    <w:p w14:paraId="27C79E07" w14:textId="77777777" w:rsidR="00B82E3B" w:rsidRDefault="00B82E3B" w:rsidP="00B82E3B">
      <w:pPr>
        <w:ind w:left="840"/>
        <w:rPr>
          <w:szCs w:val="24"/>
        </w:rPr>
      </w:pPr>
    </w:p>
    <w:p w14:paraId="30064710" w14:textId="77777777" w:rsidR="00B82E3B" w:rsidRDefault="00B82E3B" w:rsidP="00B82E3B">
      <w:pPr>
        <w:numPr>
          <w:ilvl w:val="0"/>
          <w:numId w:val="1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【作答进度】按钮的使用</w:t>
      </w:r>
    </w:p>
    <w:p w14:paraId="7BE10674" w14:textId="77777777" w:rsidR="00B82E3B" w:rsidRDefault="00B82E3B" w:rsidP="00B82E3B">
      <w:p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考生在答题过程中，可通过点击【作答进度】按钮，进入作答进度页面。</w:t>
      </w:r>
    </w:p>
    <w:p w14:paraId="02C18196" w14:textId="77777777" w:rsidR="00B82E3B" w:rsidRDefault="00B82E3B" w:rsidP="00B82E3B">
      <w:pPr>
        <w:rPr>
          <w:rFonts w:ascii="宋体" w:hAnsi="宋体" w:hint="eastAsia"/>
          <w:szCs w:val="24"/>
        </w:rPr>
      </w:pPr>
    </w:p>
    <w:p w14:paraId="54950B44" w14:textId="77777777" w:rsidR="00B82E3B" w:rsidRDefault="00B82E3B" w:rsidP="00B82E3B">
      <w:pPr>
        <w:ind w:firstLineChars="177" w:firstLine="425"/>
        <w:jc w:val="center"/>
        <w:rPr>
          <w:rFonts w:ascii="宋体" w:hAnsi="宋体"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4AA64EAA" wp14:editId="6924AE17">
            <wp:extent cx="5274310" cy="3534410"/>
            <wp:effectExtent l="0" t="0" r="2540" b="889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E1D3F" w14:textId="77777777" w:rsidR="00B82E3B" w:rsidRDefault="00B82E3B" w:rsidP="00B82E3B">
      <w:pPr>
        <w:ind w:firstLineChars="150" w:firstLine="360"/>
        <w:rPr>
          <w:rFonts w:ascii="宋体" w:hAnsi="宋体" w:hint="eastAsia"/>
          <w:szCs w:val="18"/>
        </w:rPr>
      </w:pPr>
    </w:p>
    <w:p w14:paraId="08150029" w14:textId="77777777" w:rsidR="00B82E3B" w:rsidRDefault="00B82E3B" w:rsidP="00B82E3B">
      <w:pPr>
        <w:ind w:firstLineChars="150" w:firstLine="360"/>
        <w:rPr>
          <w:rFonts w:ascii="宋体" w:hAnsi="宋体" w:hint="eastAsia"/>
          <w:szCs w:val="18"/>
        </w:rPr>
      </w:pPr>
      <w:r>
        <w:rPr>
          <w:rFonts w:ascii="宋体" w:hAnsi="宋体" w:hint="eastAsia"/>
          <w:szCs w:val="18"/>
        </w:rPr>
        <w:t>作答进度窗口分为题号、作答状态、标准状态、标记描述，其目的是为了便于考生快速浏览所有试题。</w:t>
      </w:r>
    </w:p>
    <w:p w14:paraId="28B3EB8E" w14:textId="77777777" w:rsidR="00B82E3B" w:rsidRDefault="00B82E3B" w:rsidP="00B82E3B">
      <w:pPr>
        <w:numPr>
          <w:ilvl w:val="0"/>
          <w:numId w:val="1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【工具箱】按钮的使用</w:t>
      </w:r>
    </w:p>
    <w:p w14:paraId="19606514" w14:textId="77777777" w:rsidR="00B82E3B" w:rsidRDefault="00B82E3B" w:rsidP="00B82E3B">
      <w:pPr>
        <w:pStyle w:val="a9"/>
        <w:ind w:left="420" w:firstLineChars="0" w:firstLine="0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不同的题型对应不同的应用程序，根据考生当前作答的题型选择对应的应用程序打开。</w:t>
      </w:r>
    </w:p>
    <w:p w14:paraId="2212767A" w14:textId="77777777" w:rsidR="00B82E3B" w:rsidRDefault="00B82E3B" w:rsidP="00B82E3B">
      <w:pPr>
        <w:ind w:left="420"/>
        <w:rPr>
          <w:rFonts w:ascii="宋体" w:hAnsi="宋体" w:hint="eastAsia"/>
          <w:szCs w:val="24"/>
        </w:rPr>
      </w:pPr>
    </w:p>
    <w:p w14:paraId="3957E15D" w14:textId="77777777" w:rsidR="00B82E3B" w:rsidRDefault="00B82E3B" w:rsidP="00B82E3B">
      <w:pPr>
        <w:ind w:left="420"/>
        <w:jc w:val="center"/>
      </w:pPr>
      <w:r>
        <w:rPr>
          <w:noProof/>
        </w:rPr>
        <w:drawing>
          <wp:inline distT="0" distB="0" distL="0" distR="0" wp14:anchorId="3F379C7F" wp14:editId="537B7C71">
            <wp:extent cx="3828415" cy="2018665"/>
            <wp:effectExtent l="0" t="0" r="635" b="63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8572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8BB7" w14:textId="77777777" w:rsidR="00B82E3B" w:rsidRDefault="00B82E3B" w:rsidP="00B82E3B">
      <w:pPr>
        <w:ind w:left="420"/>
        <w:jc w:val="center"/>
      </w:pPr>
    </w:p>
    <w:p w14:paraId="3495F101" w14:textId="77777777" w:rsidR="00B82E3B" w:rsidRDefault="00B82E3B" w:rsidP="00B82E3B">
      <w:pPr>
        <w:numPr>
          <w:ilvl w:val="0"/>
          <w:numId w:val="1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【考生文件夹】按钮的使用</w:t>
      </w:r>
    </w:p>
    <w:p w14:paraId="774B8136" w14:textId="77777777" w:rsidR="00B82E3B" w:rsidRDefault="00B82E3B" w:rsidP="00B82E3B">
      <w:p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点击【考生文件夹】能打开考生的考生文件夹，方便考生检查、编辑自己的</w:t>
      </w:r>
    </w:p>
    <w:p w14:paraId="26A8EA42" w14:textId="77777777" w:rsidR="00B82E3B" w:rsidRDefault="00B82E3B" w:rsidP="00B82E3B">
      <w:p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作答文件。</w:t>
      </w:r>
    </w:p>
    <w:p w14:paraId="392FA059" w14:textId="77777777" w:rsidR="00B82E3B" w:rsidRDefault="00B82E3B" w:rsidP="00B82E3B">
      <w:pPr>
        <w:rPr>
          <w:rFonts w:ascii="宋体" w:hAnsi="宋体"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4361DFC1" wp14:editId="1CD1CDC0">
            <wp:extent cx="5274310" cy="3984625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73CE9" w14:textId="77777777" w:rsidR="00B82E3B" w:rsidRDefault="00B82E3B" w:rsidP="00B82E3B">
      <w:pPr>
        <w:ind w:left="420"/>
        <w:jc w:val="center"/>
        <w:rPr>
          <w:rFonts w:ascii="宋体" w:hAnsi="宋体" w:hint="eastAsia"/>
          <w:szCs w:val="24"/>
        </w:rPr>
      </w:pPr>
    </w:p>
    <w:p w14:paraId="4358BAE5" w14:textId="77777777" w:rsidR="00B82E3B" w:rsidRDefault="00B82E3B" w:rsidP="00B82E3B">
      <w:pPr>
        <w:numPr>
          <w:ilvl w:val="0"/>
          <w:numId w:val="1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【查看原始素材】按钮的使用</w:t>
      </w:r>
    </w:p>
    <w:p w14:paraId="3E06AD98" w14:textId="77777777" w:rsidR="00B82E3B" w:rsidRDefault="00B82E3B" w:rsidP="00B82E3B">
      <w:pPr>
        <w:ind w:left="420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考试过程中，如果出现误操作（比如误删）等情况，需要找到原始素材</w:t>
      </w:r>
    </w:p>
    <w:p w14:paraId="213E8839" w14:textId="77777777" w:rsidR="00B82E3B" w:rsidRDefault="00B82E3B" w:rsidP="00B82E3B">
      <w:pPr>
        <w:ind w:firstLineChars="50" w:firstLine="120"/>
        <w:rPr>
          <w:rFonts w:ascii="宋体" w:hAnsi="宋体" w:hint="eastAsia"/>
          <w:szCs w:val="24"/>
        </w:rPr>
      </w:pPr>
      <w:r>
        <w:rPr>
          <w:noProof/>
        </w:rPr>
        <w:drawing>
          <wp:inline distT="0" distB="0" distL="0" distR="0" wp14:anchorId="37CF0209" wp14:editId="1B8DF175">
            <wp:extent cx="5274310" cy="3479165"/>
            <wp:effectExtent l="0" t="0" r="2540" b="698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AAAD" w14:textId="77777777" w:rsidR="00B82E3B" w:rsidRDefault="00B82E3B" w:rsidP="00B82E3B">
      <w:pPr>
        <w:rPr>
          <w:rFonts w:ascii="宋体" w:hAnsi="宋体" w:hint="eastAsia"/>
          <w:szCs w:val="24"/>
        </w:rPr>
      </w:pPr>
    </w:p>
    <w:p w14:paraId="562CA2FC" w14:textId="77777777" w:rsidR="00B82E3B" w:rsidRDefault="00B82E3B" w:rsidP="00B82E3B">
      <w:pPr>
        <w:pStyle w:val="4"/>
        <w:outlineLvl w:val="3"/>
      </w:pPr>
      <w:bookmarkStart w:id="3" w:name="_Toc3094"/>
      <w:r>
        <w:rPr>
          <w:rFonts w:hint="eastAsia"/>
        </w:rPr>
        <w:lastRenderedPageBreak/>
        <w:t>3.2.3 USB</w:t>
      </w:r>
      <w:r>
        <w:rPr>
          <w:rFonts w:hint="eastAsia"/>
        </w:rPr>
        <w:t>变化锁屏</w:t>
      </w:r>
      <w:bookmarkEnd w:id="3"/>
    </w:p>
    <w:p w14:paraId="09758C5F" w14:textId="77777777" w:rsidR="00B82E3B" w:rsidRDefault="00B82E3B" w:rsidP="00B82E3B">
      <w:r>
        <w:rPr>
          <w:rFonts w:hint="eastAsia"/>
        </w:rPr>
        <w:t>考试过程中，如果系统检测到</w:t>
      </w:r>
      <w:r>
        <w:rPr>
          <w:rFonts w:hint="eastAsia"/>
        </w:rPr>
        <w:t>USB</w:t>
      </w:r>
      <w:r>
        <w:rPr>
          <w:rFonts w:hint="eastAsia"/>
        </w:rPr>
        <w:t>变化（比如考生插拔</w:t>
      </w:r>
      <w:r>
        <w:rPr>
          <w:rFonts w:hint="eastAsia"/>
        </w:rPr>
        <w:t>U</w:t>
      </w:r>
      <w:r>
        <w:rPr>
          <w:rFonts w:hint="eastAsia"/>
        </w:rPr>
        <w:t>盘），系统</w:t>
      </w:r>
      <w:proofErr w:type="gramStart"/>
      <w:r>
        <w:rPr>
          <w:rFonts w:hint="eastAsia"/>
        </w:rPr>
        <w:t>会锁屏</w:t>
      </w:r>
      <w:proofErr w:type="gramEnd"/>
    </w:p>
    <w:p w14:paraId="7D96BE6C" w14:textId="77777777" w:rsidR="00B82E3B" w:rsidRDefault="00B82E3B" w:rsidP="00B82E3B">
      <w:r>
        <w:rPr>
          <w:noProof/>
        </w:rPr>
        <w:drawing>
          <wp:inline distT="0" distB="0" distL="0" distR="0" wp14:anchorId="2F74D558" wp14:editId="30296185">
            <wp:extent cx="5274310" cy="30213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31FE" w14:textId="77777777" w:rsidR="00B82E3B" w:rsidRDefault="00B82E3B" w:rsidP="00B82E3B">
      <w:r>
        <w:rPr>
          <w:rFonts w:hint="eastAsia"/>
        </w:rPr>
        <w:t>考场管理员输入考场管理员密码后解锁。</w:t>
      </w:r>
    </w:p>
    <w:p w14:paraId="70CEA161" w14:textId="77777777" w:rsidR="00B82E3B" w:rsidRDefault="00B82E3B" w:rsidP="00B82E3B">
      <w:pPr>
        <w:rPr>
          <w:szCs w:val="24"/>
        </w:rPr>
      </w:pPr>
    </w:p>
    <w:p w14:paraId="42120AB6" w14:textId="77777777" w:rsidR="00B82E3B" w:rsidRDefault="00B82E3B" w:rsidP="00B82E3B">
      <w:pPr>
        <w:pStyle w:val="4"/>
        <w:outlineLvl w:val="3"/>
      </w:pPr>
      <w:bookmarkStart w:id="4" w:name="_Toc11567"/>
      <w:r>
        <w:rPr>
          <w:rFonts w:hint="eastAsia"/>
        </w:rPr>
        <w:t>3.2.4</w:t>
      </w:r>
      <w:r>
        <w:rPr>
          <w:rFonts w:hint="eastAsia"/>
        </w:rPr>
        <w:t>交卷</w:t>
      </w:r>
      <w:bookmarkEnd w:id="4"/>
    </w:p>
    <w:p w14:paraId="4931C75A" w14:textId="77777777" w:rsidR="00B82E3B" w:rsidRDefault="00B82E3B" w:rsidP="00B82E3B">
      <w:pPr>
        <w:rPr>
          <w:szCs w:val="24"/>
        </w:rPr>
      </w:pPr>
      <w:r>
        <w:rPr>
          <w:rFonts w:hint="eastAsia"/>
          <w:szCs w:val="24"/>
        </w:rPr>
        <w:t>考生答完所有试题后，点击【交卷】按钮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并点击【确定】。</w:t>
      </w:r>
    </w:p>
    <w:p w14:paraId="15B99C5E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drawing>
          <wp:inline distT="0" distB="0" distL="0" distR="0" wp14:anchorId="3E8EE8E8" wp14:editId="0B89F1F6">
            <wp:extent cx="5274310" cy="2889885"/>
            <wp:effectExtent l="0" t="0" r="2540" b="571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CB07F5E" w14:textId="77777777" w:rsidR="00B82E3B" w:rsidRDefault="00B82E3B" w:rsidP="00B82E3B">
      <w:pPr>
        <w:ind w:firstLineChars="150" w:firstLine="360"/>
      </w:pPr>
      <w:r>
        <w:rPr>
          <w:noProof/>
        </w:rPr>
        <w:lastRenderedPageBreak/>
        <w:drawing>
          <wp:inline distT="0" distB="0" distL="0" distR="0" wp14:anchorId="46143080" wp14:editId="0F9578F1">
            <wp:extent cx="5274310" cy="3028315"/>
            <wp:effectExtent l="0" t="0" r="2540" b="63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12FBFB" w14:textId="77777777" w:rsidR="00B82E3B" w:rsidRDefault="00B82E3B" w:rsidP="00B82E3B">
      <w:pPr>
        <w:ind w:firstLineChars="150" w:firstLine="360"/>
      </w:pPr>
    </w:p>
    <w:p w14:paraId="7559CD48" w14:textId="77777777" w:rsidR="00B82E3B" w:rsidRDefault="00B82E3B" w:rsidP="00B82E3B">
      <w:pPr>
        <w:ind w:firstLineChars="150" w:firstLine="360"/>
      </w:pPr>
    </w:p>
    <w:p w14:paraId="11254217" w14:textId="77777777" w:rsidR="00B82E3B" w:rsidRDefault="00B82E3B" w:rsidP="00B82E3B">
      <w:pPr>
        <w:ind w:firstLineChars="150" w:firstLine="360"/>
      </w:pPr>
    </w:p>
    <w:p w14:paraId="5D651471" w14:textId="77777777" w:rsidR="00B82E3B" w:rsidRDefault="00B82E3B" w:rsidP="00B82E3B">
      <w:pPr>
        <w:ind w:firstLineChars="150" w:firstLine="360"/>
      </w:pPr>
    </w:p>
    <w:p w14:paraId="09CE13B6" w14:textId="77777777" w:rsidR="00B82E3B" w:rsidRDefault="00B82E3B" w:rsidP="00B82E3B">
      <w:pPr>
        <w:ind w:firstLineChars="150" w:firstLine="360"/>
      </w:pPr>
    </w:p>
    <w:p w14:paraId="41D6ECBB" w14:textId="77777777" w:rsidR="00B82E3B" w:rsidRDefault="00B82E3B" w:rsidP="00B82E3B">
      <w:pPr>
        <w:ind w:firstLineChars="150" w:firstLine="360"/>
      </w:pPr>
    </w:p>
    <w:p w14:paraId="6D44A3F0" w14:textId="77777777" w:rsidR="00B82E3B" w:rsidRDefault="00B82E3B" w:rsidP="00B82E3B">
      <w:pPr>
        <w:ind w:firstLineChars="150" w:firstLine="360"/>
      </w:pPr>
    </w:p>
    <w:p w14:paraId="505033F8" w14:textId="77777777" w:rsidR="00A05EA8" w:rsidRPr="00B82E3B" w:rsidRDefault="00A05EA8" w:rsidP="00B82E3B"/>
    <w:sectPr w:rsidR="00A05EA8" w:rsidRPr="00B82E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8AFFE" w14:textId="77777777" w:rsidR="00F21386" w:rsidRDefault="00F21386" w:rsidP="00B82E3B">
      <w:r>
        <w:separator/>
      </w:r>
    </w:p>
  </w:endnote>
  <w:endnote w:type="continuationSeparator" w:id="0">
    <w:p w14:paraId="44BF944C" w14:textId="77777777" w:rsidR="00F21386" w:rsidRDefault="00F21386" w:rsidP="00B82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71998" w14:textId="77777777" w:rsidR="00F21386" w:rsidRDefault="00F21386" w:rsidP="00B82E3B">
      <w:r>
        <w:separator/>
      </w:r>
    </w:p>
  </w:footnote>
  <w:footnote w:type="continuationSeparator" w:id="0">
    <w:p w14:paraId="7907F926" w14:textId="77777777" w:rsidR="00F21386" w:rsidRDefault="00F21386" w:rsidP="00B82E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05D2B6"/>
    <w:multiLevelType w:val="singleLevel"/>
    <w:tmpl w:val="5A05D2B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748720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0197"/>
    <w:rsid w:val="003E0197"/>
    <w:rsid w:val="006F0DD0"/>
    <w:rsid w:val="00A05EA8"/>
    <w:rsid w:val="00B82E3B"/>
    <w:rsid w:val="00F11349"/>
    <w:rsid w:val="00F21386"/>
    <w:rsid w:val="501B3B09"/>
    <w:rsid w:val="6F4D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52E06E"/>
  <w15:docId w15:val="{6D24DA59-2D20-4E6F-AC8D-38384B37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2E3B"/>
    <w:pPr>
      <w:widowControl w:val="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B82E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rsid w:val="00B82E3B"/>
    <w:pPr>
      <w:keepNext/>
      <w:keepLines/>
      <w:spacing w:before="260" w:after="260" w:line="413" w:lineRule="auto"/>
      <w:outlineLvl w:val="2"/>
    </w:pPr>
    <w:rPr>
      <w:rFonts w:eastAsia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82E3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82E3B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82E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82E3B"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B82E3B"/>
    <w:rPr>
      <w:rFonts w:eastAsia="宋体"/>
      <w:b/>
      <w:kern w:val="2"/>
      <w:sz w:val="28"/>
      <w:szCs w:val="22"/>
    </w:rPr>
  </w:style>
  <w:style w:type="paragraph" w:customStyle="1" w:styleId="4">
    <w:name w:val="标题4"/>
    <w:basedOn w:val="1"/>
    <w:qFormat/>
    <w:rsid w:val="00B82E3B"/>
    <w:rPr>
      <w:rFonts w:ascii="Times New Roman" w:eastAsia="宋体" w:hAnsi="Times New Roman" w:cs="Times New Roman"/>
      <w:sz w:val="24"/>
    </w:rPr>
  </w:style>
  <w:style w:type="paragraph" w:styleId="a9">
    <w:name w:val="List Paragraph"/>
    <w:basedOn w:val="a"/>
    <w:uiPriority w:val="34"/>
    <w:unhideWhenUsed/>
    <w:qFormat/>
    <w:rsid w:val="00B82E3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B82E3B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茹雪</cp:lastModifiedBy>
  <cp:revision>2</cp:revision>
  <dcterms:created xsi:type="dcterms:W3CDTF">2020-09-20T04:47:00Z</dcterms:created>
  <dcterms:modified xsi:type="dcterms:W3CDTF">2025-03-13T02:40:00Z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E4789E007B0F450DB3400D497B0B30D3</vt:lpwstr>
  </property>
</Properties>
</file>