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145"/>
        <w:gridCol w:w="399"/>
        <w:gridCol w:w="438"/>
        <w:gridCol w:w="437"/>
        <w:gridCol w:w="438"/>
        <w:gridCol w:w="91"/>
        <w:gridCol w:w="346"/>
        <w:gridCol w:w="438"/>
        <w:gridCol w:w="188"/>
        <w:gridCol w:w="249"/>
        <w:gridCol w:w="323"/>
        <w:gridCol w:w="115"/>
        <w:gridCol w:w="438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ind w:left="-90" w:leftChars="-43" w:right="-1537" w:rightChars="-732" w:firstLine="345" w:firstLineChars="143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基本</w:t>
            </w:r>
          </w:p>
          <w:p>
            <w:pPr>
              <w:spacing w:line="480" w:lineRule="exact"/>
              <w:ind w:left="-90" w:leftChars="-43" w:right="-1537" w:rightChars="-732" w:firstLine="345" w:firstLineChars="14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情况</w:t>
            </w:r>
          </w:p>
        </w:tc>
        <w:tc>
          <w:tcPr>
            <w:tcW w:w="1145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803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54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639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47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803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154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47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专业班级</w:t>
            </w:r>
          </w:p>
        </w:tc>
        <w:tc>
          <w:tcPr>
            <w:tcW w:w="1803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2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所在系</w:t>
            </w:r>
          </w:p>
        </w:tc>
        <w:tc>
          <w:tcPr>
            <w:tcW w:w="1154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3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号</w:t>
            </w:r>
          </w:p>
        </w:tc>
        <w:tc>
          <w:tcPr>
            <w:tcW w:w="2639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99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51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学校发的银行卡账号</w:t>
            </w:r>
          </w:p>
        </w:tc>
        <w:tc>
          <w:tcPr>
            <w:tcW w:w="7851" w:type="dxa"/>
            <w:gridSpan w:val="2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spacing w:line="480" w:lineRule="exact"/>
              <w:ind w:right="23" w:rightChars="1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雅思/托福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成绩</w:t>
            </w:r>
          </w:p>
        </w:tc>
        <w:tc>
          <w:tcPr>
            <w:tcW w:w="2948" w:type="dxa"/>
            <w:gridSpan w:val="6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总分: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>
            <w:pPr>
              <w:spacing w:line="480" w:lineRule="exact"/>
              <w:ind w:right="23" w:rightChars="1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考试时间</w:t>
            </w:r>
          </w:p>
        </w:tc>
        <w:tc>
          <w:tcPr>
            <w:tcW w:w="4504" w:type="dxa"/>
            <w:gridSpan w:val="12"/>
            <w:shd w:val="clear" w:color="auto" w:fill="auto"/>
            <w:vAlign w:val="center"/>
          </w:tcPr>
          <w:p>
            <w:pPr>
              <w:spacing w:line="480" w:lineRule="exact"/>
              <w:ind w:firstLine="720" w:firstLineChars="3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vMerge w:val="restart"/>
            <w:shd w:val="clear" w:color="auto" w:fill="auto"/>
          </w:tcPr>
          <w:p>
            <w:pPr>
              <w:spacing w:line="480" w:lineRule="exact"/>
              <w:ind w:right="23" w:rightChars="1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奖励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标准</w:t>
            </w: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spacing w:line="480" w:lineRule="exact"/>
              <w:ind w:right="529" w:rightChars="252"/>
              <w:jc w:val="lef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雅思总分6.0；或托福总分</w:t>
            </w:r>
            <w:r>
              <w:rPr>
                <w:rFonts w:ascii="仿宋_GB2312" w:hAnsi="仿宋_GB2312" w:eastAsia="仿宋_GB2312" w:cs="仿宋_GB2312"/>
                <w:sz w:val="28"/>
              </w:rPr>
              <w:t>70-80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分             </w:t>
            </w:r>
            <w:sdt>
              <w:sdtPr>
                <w:rPr>
                  <w:rFonts w:hint="eastAsia" w:ascii="仿宋_GB2312" w:hAnsi="仿宋_GB2312" w:eastAsia="仿宋_GB2312" w:cs="仿宋_GB2312"/>
                  <w:sz w:val="28"/>
                </w:rPr>
                <w:id w:val="-14688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8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47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tabs>
                <w:tab w:val="left" w:pos="2896"/>
              </w:tabs>
              <w:spacing w:line="480" w:lineRule="exact"/>
              <w:ind w:right="-1537" w:rightChars="-732"/>
              <w:jc w:val="lef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雅思总分6.5；或托福总分</w:t>
            </w:r>
            <w:r>
              <w:rPr>
                <w:rFonts w:ascii="仿宋_GB2312" w:hAnsi="仿宋_GB2312" w:eastAsia="仿宋_GB2312" w:cs="仿宋_GB2312"/>
                <w:sz w:val="28"/>
              </w:rPr>
              <w:t>81-90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分             </w:t>
            </w:r>
            <w:sdt>
              <w:sdtPr>
                <w:rPr>
                  <w:rFonts w:hint="eastAsia" w:ascii="仿宋_GB2312" w:hAnsi="仿宋_GB2312" w:eastAsia="仿宋_GB2312" w:cs="仿宋_GB2312"/>
                  <w:sz w:val="28"/>
                </w:rPr>
                <w:id w:val="-15369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8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47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雅思总分7.0及以上；或托福总分</w:t>
            </w:r>
            <w:r>
              <w:rPr>
                <w:rFonts w:ascii="仿宋_GB2312" w:hAnsi="仿宋_GB2312" w:eastAsia="仿宋_GB2312" w:cs="仿宋_GB2312"/>
                <w:sz w:val="28"/>
              </w:rPr>
              <w:t>91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分以上     </w:t>
            </w:r>
            <w:sdt>
              <w:sdtPr>
                <w:rPr>
                  <w:rFonts w:hint="eastAsia" w:ascii="仿宋_GB2312" w:hAnsi="仿宋_GB2312" w:eastAsia="仿宋_GB2312" w:cs="仿宋_GB2312"/>
                  <w:sz w:val="28"/>
                </w:rPr>
                <w:id w:val="-133960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_GB2312" w:hAnsi="仿宋_GB2312" w:eastAsia="仿宋_GB2312" w:cs="仿宋_GB2312"/>
                  <w:sz w:val="28"/>
                </w:rPr>
              </w:sdtEndPr>
              <w:sdtContent>
                <w:r>
                  <w:rPr>
                    <w:rFonts w:ascii="Segoe UI Symbol" w:hAnsi="Segoe UI Symbol" w:eastAsia="仿宋_GB2312" w:cs="Segoe UI Symbol"/>
                    <w:sz w:val="28"/>
                  </w:rPr>
                  <w:t>☐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47" w:type="dxa"/>
            <w:shd w:val="clear" w:color="auto" w:fill="auto"/>
          </w:tcPr>
          <w:p>
            <w:pPr>
              <w:spacing w:line="480" w:lineRule="exact"/>
              <w:ind w:right="31" w:rightChars="15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申</w:t>
            </w:r>
          </w:p>
          <w:p>
            <w:pPr>
              <w:spacing w:line="480" w:lineRule="exact"/>
              <w:ind w:left="2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请</w:t>
            </w:r>
          </w:p>
          <w:p>
            <w:pPr>
              <w:spacing w:line="480" w:lineRule="exact"/>
              <w:ind w:left="2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理</w:t>
            </w:r>
          </w:p>
          <w:p>
            <w:pPr>
              <w:spacing w:line="480" w:lineRule="exact"/>
              <w:ind w:left="2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由</w:t>
            </w: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</w:p>
          <w:p>
            <w:pPr>
              <w:ind w:right="-1537" w:rightChars="-73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申请人签名（手签）：</w:t>
            </w:r>
          </w:p>
          <w:p>
            <w:pPr>
              <w:ind w:right="-1537" w:rightChars="-732"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ind w:left="2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所在系</w:t>
            </w:r>
          </w:p>
          <w:p>
            <w:pPr>
              <w:ind w:left="2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推荐</w:t>
            </w:r>
          </w:p>
          <w:p>
            <w:pPr>
              <w:ind w:left="2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学生学习刻苦勤奋，GPA(平均学分绩点)不低于3.0，未受过违纪处分和学业预警</w:t>
            </w:r>
          </w:p>
          <w:p>
            <w:pPr>
              <w:ind w:right="-1537" w:rightChars="-73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同意申报。</w:t>
            </w:r>
          </w:p>
          <w:p>
            <w:pPr>
              <w:ind w:right="-1537" w:rightChars="-732"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 w:firstLine="4560" w:firstLineChars="19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负责人签名（盖章）：</w:t>
            </w:r>
          </w:p>
          <w:p>
            <w:pPr>
              <w:ind w:right="-1537" w:rightChars="-732"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ind w:left="2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</w:t>
            </w:r>
          </w:p>
          <w:p>
            <w:pPr>
              <w:ind w:left="2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意见</w:t>
            </w:r>
          </w:p>
        </w:tc>
        <w:tc>
          <w:tcPr>
            <w:tcW w:w="8996" w:type="dxa"/>
            <w:gridSpan w:val="23"/>
            <w:shd w:val="clear" w:color="auto" w:fill="auto"/>
          </w:tcPr>
          <w:p>
            <w:pPr>
              <w:ind w:left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国际合作与对外交流处                      学生工作处</w:t>
            </w:r>
          </w:p>
          <w:p>
            <w:pPr>
              <w:ind w:right="-1537" w:rightChars="-732"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right="-1537" w:rightChars="-732"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负责人签名（盖章）：                       负责人签名（盖章）：</w:t>
            </w:r>
          </w:p>
          <w:p>
            <w:pPr>
              <w:ind w:right="-1537" w:rightChars="-732" w:firstLine="1920" w:firstLineChars="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WZlNjEwMGE4OGJiOTFmZjU3NzhhYzE5OGY2MDkifQ=="/>
  </w:docVars>
  <w:rsids>
    <w:rsidRoot w:val="00000000"/>
    <w:rsid w:val="7B5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2022-08-30T03:43:23Z</dcterms:created>
  <dc:creator>23923</dc:creator>
  <cp:lastModifiedBy>afterlife</cp:lastModifiedBy>
  <dcterms:modified xsi:type="dcterms:W3CDTF">2022-08-30T03:43:56Z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3649211E3C08490E9E116CC9F8E1BACF</vt:lpwstr>
  </property>
</Properties>
</file>